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474" w:rsidRPr="007B4B0B" w:rsidRDefault="001B2474" w:rsidP="006B3726">
      <w:pPr>
        <w:ind w:left="5670"/>
        <w:jc w:val="center"/>
      </w:pPr>
      <w:r w:rsidRPr="007B4B0B">
        <w:t>УТВЕРЖДЕНО</w:t>
      </w:r>
    </w:p>
    <w:p w:rsidR="001B2474" w:rsidRPr="007B4B0B" w:rsidRDefault="001B2474" w:rsidP="006B3726">
      <w:pPr>
        <w:ind w:left="5670"/>
        <w:jc w:val="center"/>
      </w:pPr>
      <w:r w:rsidRPr="007B4B0B">
        <w:t>приказом Государственной компании</w:t>
      </w:r>
    </w:p>
    <w:p w:rsidR="001B2474" w:rsidRPr="007B4B0B" w:rsidRDefault="001B2474" w:rsidP="006B3726">
      <w:pPr>
        <w:ind w:left="5670"/>
        <w:jc w:val="center"/>
      </w:pPr>
      <w:r w:rsidRPr="007B4B0B">
        <w:t>«Российские автомобильные дороги»</w:t>
      </w:r>
    </w:p>
    <w:p w:rsidR="001B2474" w:rsidRPr="006B3726" w:rsidRDefault="0054569C" w:rsidP="006B3726">
      <w:pPr>
        <w:ind w:left="5670"/>
        <w:jc w:val="center"/>
      </w:pPr>
      <w:r>
        <w:t>от «21» ноября 2025 г. № 508</w:t>
      </w:r>
    </w:p>
    <w:p w:rsidR="001B2474" w:rsidRPr="007B4B0B" w:rsidRDefault="001B2474" w:rsidP="001B2474">
      <w:pPr>
        <w:pStyle w:val="afffffffff5"/>
      </w:pPr>
    </w:p>
    <w:p w:rsidR="003256EB" w:rsidRPr="007B4B0B" w:rsidRDefault="003256EB" w:rsidP="003256EB">
      <w:pPr>
        <w:shd w:val="clear" w:color="auto" w:fill="FFFFFF"/>
        <w:spacing w:before="60" w:after="60"/>
        <w:ind w:right="20"/>
        <w:jc w:val="center"/>
        <w:outlineLvl w:val="0"/>
        <w:rPr>
          <w:b/>
          <w:color w:val="000000"/>
          <w:szCs w:val="22"/>
        </w:rPr>
      </w:pPr>
      <w:r w:rsidRPr="007B4B0B">
        <w:rPr>
          <w:b/>
          <w:color w:val="000000"/>
          <w:szCs w:val="22"/>
        </w:rPr>
        <w:t xml:space="preserve">Типовое приложение № </w:t>
      </w:r>
      <w:r w:rsidR="001B2474" w:rsidRPr="007B4B0B">
        <w:rPr>
          <w:b/>
          <w:color w:val="000000"/>
          <w:szCs w:val="22"/>
        </w:rPr>
        <w:t>105</w:t>
      </w:r>
      <w:r w:rsidRPr="007B4B0B">
        <w:rPr>
          <w:b/>
          <w:color w:val="000000"/>
          <w:szCs w:val="22"/>
        </w:rPr>
        <w:t>. Форма донесения о метеорологических явлениях на объекте</w:t>
      </w:r>
      <w:r w:rsidR="00A13DFF" w:rsidRPr="005E7F0D">
        <w:rPr>
          <w:b/>
          <w:color w:val="000000"/>
          <w:szCs w:val="22"/>
        </w:rPr>
        <w:t xml:space="preserve"> </w:t>
      </w:r>
      <w:r w:rsidR="00A13DFF" w:rsidRPr="005E7F0D">
        <w:rPr>
          <w:b/>
        </w:rPr>
        <w:t>(для договоров на содержание)</w:t>
      </w:r>
    </w:p>
    <w:p w:rsidR="003256EB" w:rsidRPr="007B4B0B" w:rsidRDefault="003256EB" w:rsidP="003256EB">
      <w:pPr>
        <w:widowControl w:val="0"/>
        <w:tabs>
          <w:tab w:val="left" w:pos="1418"/>
        </w:tabs>
        <w:autoSpaceDE w:val="0"/>
        <w:autoSpaceDN w:val="0"/>
        <w:spacing w:before="180"/>
        <w:ind w:left="2268" w:right="2268"/>
        <w:jc w:val="center"/>
        <w:rPr>
          <w:b/>
          <w:bCs/>
          <w:sz w:val="28"/>
          <w:szCs w:val="28"/>
          <w:lang w:bidi="ru-RU"/>
        </w:rPr>
      </w:pPr>
      <w:r w:rsidRPr="007B4B0B">
        <w:rPr>
          <w:b/>
          <w:bCs/>
          <w:sz w:val="28"/>
          <w:szCs w:val="28"/>
          <w:lang w:bidi="ru-RU"/>
        </w:rPr>
        <w:t>Донесение                                                             о метеорологических явлениях</w:t>
      </w:r>
    </w:p>
    <w:p w:rsidR="003256EB" w:rsidRPr="007B4B0B" w:rsidRDefault="003256EB" w:rsidP="003256EB">
      <w:pPr>
        <w:widowControl w:val="0"/>
        <w:autoSpaceDE w:val="0"/>
        <w:autoSpaceDN w:val="0"/>
        <w:rPr>
          <w:b/>
          <w:sz w:val="22"/>
          <w:szCs w:val="22"/>
          <w:lang w:bidi="ru-RU"/>
        </w:rPr>
      </w:pPr>
      <w:r w:rsidRPr="007B4B0B">
        <w:rPr>
          <w:b/>
          <w:sz w:val="22"/>
          <w:szCs w:val="22"/>
          <w:lang w:bidi="ru-RU"/>
        </w:rPr>
        <w:t>Дата, время                                                                            _______________________________</w:t>
      </w:r>
    </w:p>
    <w:p w:rsidR="003256EB" w:rsidRPr="007B4B0B" w:rsidRDefault="003256EB" w:rsidP="003256EB">
      <w:pPr>
        <w:widowControl w:val="0"/>
        <w:autoSpaceDE w:val="0"/>
        <w:autoSpaceDN w:val="0"/>
        <w:rPr>
          <w:b/>
          <w:sz w:val="22"/>
          <w:szCs w:val="22"/>
          <w:lang w:bidi="ru-RU"/>
        </w:rPr>
      </w:pPr>
      <w:r w:rsidRPr="007B4B0B">
        <w:rPr>
          <w:b/>
          <w:sz w:val="22"/>
          <w:szCs w:val="22"/>
          <w:lang w:bidi="ru-RU"/>
        </w:rPr>
        <w:t xml:space="preserve">Подрядная организация                                                      _______________________________ </w:t>
      </w:r>
    </w:p>
    <w:p w:rsidR="003256EB" w:rsidRPr="007B4B0B" w:rsidRDefault="003256EB" w:rsidP="003256EB">
      <w:pPr>
        <w:widowControl w:val="0"/>
        <w:autoSpaceDE w:val="0"/>
        <w:autoSpaceDN w:val="0"/>
        <w:rPr>
          <w:b/>
          <w:sz w:val="22"/>
          <w:szCs w:val="22"/>
          <w:lang w:bidi="ru-RU"/>
        </w:rPr>
      </w:pPr>
      <w:r w:rsidRPr="007B4B0B">
        <w:rPr>
          <w:b/>
          <w:sz w:val="22"/>
          <w:szCs w:val="22"/>
          <w:lang w:bidi="ru-RU"/>
        </w:rPr>
        <w:t xml:space="preserve">Адрес обслуживаемого участка                                         _______________________________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79"/>
        <w:gridCol w:w="1924"/>
        <w:gridCol w:w="1852"/>
      </w:tblGrid>
      <w:tr w:rsidR="003256EB" w:rsidRPr="007B4B0B" w:rsidTr="003256EB">
        <w:tc>
          <w:tcPr>
            <w:tcW w:w="6079" w:type="dxa"/>
            <w:tcBorders>
              <w:top w:val="nil"/>
              <w:left w:val="nil"/>
            </w:tcBorders>
          </w:tcPr>
          <w:p w:rsidR="003256EB" w:rsidRPr="007B4B0B" w:rsidRDefault="003256EB" w:rsidP="003256EB">
            <w:pPr>
              <w:widowControl w:val="0"/>
              <w:tabs>
                <w:tab w:val="left" w:pos="1418"/>
              </w:tabs>
              <w:autoSpaceDE w:val="0"/>
              <w:autoSpaceDN w:val="0"/>
              <w:spacing w:before="180"/>
              <w:jc w:val="center"/>
              <w:rPr>
                <w:lang w:bidi="ru-RU"/>
              </w:rPr>
            </w:pPr>
          </w:p>
        </w:tc>
        <w:tc>
          <w:tcPr>
            <w:tcW w:w="1924" w:type="dxa"/>
          </w:tcPr>
          <w:p w:rsidR="003256EB" w:rsidRPr="007B4B0B" w:rsidRDefault="003256EB" w:rsidP="003256EB">
            <w:pPr>
              <w:widowControl w:val="0"/>
              <w:tabs>
                <w:tab w:val="left" w:pos="1418"/>
              </w:tabs>
              <w:autoSpaceDE w:val="0"/>
              <w:autoSpaceDN w:val="0"/>
              <w:spacing w:before="180"/>
              <w:jc w:val="center"/>
              <w:rPr>
                <w:lang w:bidi="ru-RU"/>
              </w:rPr>
            </w:pPr>
            <w:r w:rsidRPr="007B4B0B">
              <w:rPr>
                <w:lang w:bidi="ru-RU"/>
              </w:rPr>
              <w:t>Факт</w:t>
            </w:r>
          </w:p>
        </w:tc>
        <w:tc>
          <w:tcPr>
            <w:tcW w:w="1852" w:type="dxa"/>
          </w:tcPr>
          <w:p w:rsidR="003256EB" w:rsidRPr="007B4B0B" w:rsidRDefault="003256EB" w:rsidP="003256EB">
            <w:pPr>
              <w:widowControl w:val="0"/>
              <w:tabs>
                <w:tab w:val="left" w:pos="1418"/>
              </w:tabs>
              <w:autoSpaceDE w:val="0"/>
              <w:autoSpaceDN w:val="0"/>
              <w:spacing w:before="180"/>
              <w:jc w:val="center"/>
              <w:rPr>
                <w:lang w:bidi="ru-RU"/>
              </w:rPr>
            </w:pPr>
            <w:r w:rsidRPr="007B4B0B">
              <w:rPr>
                <w:lang w:bidi="ru-RU"/>
              </w:rPr>
              <w:t>Прогноз</w:t>
            </w:r>
          </w:p>
        </w:tc>
      </w:tr>
      <w:tr w:rsidR="003256EB" w:rsidRPr="007B4B0B" w:rsidTr="003256EB">
        <w:tc>
          <w:tcPr>
            <w:tcW w:w="6079" w:type="dxa"/>
          </w:tcPr>
          <w:p w:rsidR="003256EB" w:rsidRPr="007B4B0B" w:rsidRDefault="003256EB" w:rsidP="003256EB">
            <w:pPr>
              <w:widowControl w:val="0"/>
              <w:tabs>
                <w:tab w:val="left" w:pos="1418"/>
              </w:tabs>
              <w:autoSpaceDE w:val="0"/>
              <w:autoSpaceDN w:val="0"/>
              <w:spacing w:before="180"/>
              <w:rPr>
                <w:lang w:bidi="ru-RU"/>
              </w:rPr>
            </w:pPr>
            <w:r w:rsidRPr="007B4B0B">
              <w:rPr>
                <w:lang w:bidi="ru-RU"/>
              </w:rPr>
              <w:t>Температура (нижняя и верхняя граница)</w:t>
            </w:r>
          </w:p>
        </w:tc>
        <w:tc>
          <w:tcPr>
            <w:tcW w:w="1924" w:type="dxa"/>
          </w:tcPr>
          <w:p w:rsidR="003256EB" w:rsidRPr="007B4B0B" w:rsidRDefault="003256EB" w:rsidP="003256EB">
            <w:pPr>
              <w:widowControl w:val="0"/>
              <w:tabs>
                <w:tab w:val="left" w:pos="1418"/>
              </w:tabs>
              <w:autoSpaceDE w:val="0"/>
              <w:autoSpaceDN w:val="0"/>
              <w:spacing w:before="180"/>
              <w:jc w:val="center"/>
              <w:rPr>
                <w:lang w:bidi="ru-RU"/>
              </w:rPr>
            </w:pPr>
          </w:p>
        </w:tc>
        <w:tc>
          <w:tcPr>
            <w:tcW w:w="1852" w:type="dxa"/>
          </w:tcPr>
          <w:p w:rsidR="003256EB" w:rsidRPr="007B4B0B" w:rsidRDefault="003256EB" w:rsidP="003256EB">
            <w:pPr>
              <w:widowControl w:val="0"/>
              <w:tabs>
                <w:tab w:val="left" w:pos="1418"/>
              </w:tabs>
              <w:autoSpaceDE w:val="0"/>
              <w:autoSpaceDN w:val="0"/>
              <w:spacing w:before="180"/>
              <w:jc w:val="center"/>
              <w:rPr>
                <w:lang w:bidi="ru-RU"/>
              </w:rPr>
            </w:pPr>
          </w:p>
        </w:tc>
      </w:tr>
    </w:tbl>
    <w:p w:rsidR="003256EB" w:rsidRPr="007B4B0B" w:rsidRDefault="003256EB" w:rsidP="003256EB">
      <w:pPr>
        <w:widowControl w:val="0"/>
        <w:tabs>
          <w:tab w:val="left" w:pos="1418"/>
        </w:tabs>
        <w:autoSpaceDE w:val="0"/>
        <w:autoSpaceDN w:val="0"/>
        <w:spacing w:before="180"/>
        <w:rPr>
          <w:b/>
          <w:bCs/>
          <w:lang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79"/>
        <w:gridCol w:w="1924"/>
        <w:gridCol w:w="1852"/>
      </w:tblGrid>
      <w:tr w:rsidR="003256EB" w:rsidRPr="007B4B0B" w:rsidTr="00C94406">
        <w:trPr>
          <w:trHeight w:val="300"/>
        </w:trPr>
        <w:tc>
          <w:tcPr>
            <w:tcW w:w="6079" w:type="dxa"/>
            <w:tcBorders>
              <w:top w:val="nil"/>
              <w:left w:val="nil"/>
            </w:tcBorders>
          </w:tcPr>
          <w:p w:rsidR="003256EB" w:rsidRPr="007B4B0B" w:rsidRDefault="003256EB" w:rsidP="003256EB">
            <w:pPr>
              <w:widowControl w:val="0"/>
              <w:tabs>
                <w:tab w:val="left" w:pos="1418"/>
              </w:tabs>
              <w:autoSpaceDE w:val="0"/>
              <w:autoSpaceDN w:val="0"/>
              <w:spacing w:before="180"/>
              <w:rPr>
                <w:b/>
                <w:bCs/>
                <w:lang w:bidi="ru-RU"/>
              </w:rPr>
            </w:pPr>
            <w:r w:rsidRPr="007B4B0B">
              <w:rPr>
                <w:b/>
                <w:bCs/>
                <w:lang w:bidi="ru-RU"/>
              </w:rPr>
              <w:t>Метеорологические явления</w:t>
            </w:r>
          </w:p>
        </w:tc>
        <w:tc>
          <w:tcPr>
            <w:tcW w:w="1924" w:type="dxa"/>
          </w:tcPr>
          <w:p w:rsidR="003256EB" w:rsidRPr="007B4B0B" w:rsidRDefault="003256EB" w:rsidP="003256EB">
            <w:pPr>
              <w:keepNext/>
              <w:widowControl w:val="0"/>
              <w:tabs>
                <w:tab w:val="left" w:pos="1418"/>
              </w:tabs>
              <w:autoSpaceDE w:val="0"/>
              <w:autoSpaceDN w:val="0"/>
              <w:spacing w:before="180"/>
              <w:jc w:val="center"/>
              <w:outlineLvl w:val="7"/>
              <w:rPr>
                <w:lang w:bidi="ru-RU"/>
              </w:rPr>
            </w:pPr>
            <w:r w:rsidRPr="007B4B0B">
              <w:rPr>
                <w:lang w:bidi="ru-RU"/>
              </w:rPr>
              <w:t>Факт</w:t>
            </w:r>
          </w:p>
        </w:tc>
        <w:tc>
          <w:tcPr>
            <w:tcW w:w="1852" w:type="dxa"/>
          </w:tcPr>
          <w:p w:rsidR="003256EB" w:rsidRPr="007B4B0B" w:rsidRDefault="003256EB" w:rsidP="003256EB">
            <w:pPr>
              <w:widowControl w:val="0"/>
              <w:tabs>
                <w:tab w:val="left" w:pos="1418"/>
              </w:tabs>
              <w:autoSpaceDE w:val="0"/>
              <w:autoSpaceDN w:val="0"/>
              <w:spacing w:before="180"/>
              <w:jc w:val="center"/>
              <w:rPr>
                <w:lang w:bidi="ru-RU"/>
              </w:rPr>
            </w:pPr>
            <w:r w:rsidRPr="007B4B0B">
              <w:rPr>
                <w:lang w:bidi="ru-RU"/>
              </w:rPr>
              <w:t>Прогноз</w:t>
            </w:r>
          </w:p>
        </w:tc>
      </w:tr>
      <w:tr w:rsidR="003256EB" w:rsidRPr="007B4B0B" w:rsidTr="00C94406">
        <w:trPr>
          <w:trHeight w:val="300"/>
        </w:trPr>
        <w:tc>
          <w:tcPr>
            <w:tcW w:w="6079" w:type="dxa"/>
          </w:tcPr>
          <w:p w:rsidR="003256EB" w:rsidRPr="007B4B0B" w:rsidRDefault="003256EB" w:rsidP="003256EB">
            <w:pPr>
              <w:widowControl w:val="0"/>
              <w:tabs>
                <w:tab w:val="left" w:pos="1418"/>
              </w:tabs>
              <w:autoSpaceDE w:val="0"/>
              <w:autoSpaceDN w:val="0"/>
              <w:spacing w:before="180"/>
              <w:rPr>
                <w:lang w:bidi="ru-RU"/>
              </w:rPr>
            </w:pPr>
            <w:r w:rsidRPr="007B4B0B">
              <w:rPr>
                <w:lang w:bidi="ru-RU"/>
              </w:rPr>
              <w:t>Дожди (Да/Нет/Местами)</w:t>
            </w:r>
          </w:p>
        </w:tc>
        <w:tc>
          <w:tcPr>
            <w:tcW w:w="1924" w:type="dxa"/>
          </w:tcPr>
          <w:p w:rsidR="003256EB" w:rsidRPr="007B4B0B" w:rsidRDefault="003256EB" w:rsidP="003256EB">
            <w:pPr>
              <w:widowControl w:val="0"/>
              <w:tabs>
                <w:tab w:val="left" w:pos="1418"/>
              </w:tabs>
              <w:autoSpaceDE w:val="0"/>
              <w:autoSpaceDN w:val="0"/>
              <w:spacing w:before="180"/>
              <w:rPr>
                <w:b/>
                <w:bCs/>
                <w:lang w:bidi="ru-RU"/>
              </w:rPr>
            </w:pPr>
          </w:p>
        </w:tc>
        <w:tc>
          <w:tcPr>
            <w:tcW w:w="1852" w:type="dxa"/>
          </w:tcPr>
          <w:p w:rsidR="003256EB" w:rsidRPr="007B4B0B" w:rsidRDefault="003256EB" w:rsidP="003256EB">
            <w:pPr>
              <w:widowControl w:val="0"/>
              <w:tabs>
                <w:tab w:val="left" w:pos="1418"/>
              </w:tabs>
              <w:autoSpaceDE w:val="0"/>
              <w:autoSpaceDN w:val="0"/>
              <w:spacing w:before="180"/>
              <w:rPr>
                <w:b/>
                <w:bCs/>
                <w:lang w:bidi="ru-RU"/>
              </w:rPr>
            </w:pPr>
          </w:p>
        </w:tc>
      </w:tr>
      <w:tr w:rsidR="003256EB" w:rsidRPr="007B4B0B" w:rsidTr="00C94406">
        <w:trPr>
          <w:trHeight w:val="300"/>
        </w:trPr>
        <w:tc>
          <w:tcPr>
            <w:tcW w:w="6079" w:type="dxa"/>
          </w:tcPr>
          <w:p w:rsidR="003256EB" w:rsidRPr="007B4B0B" w:rsidRDefault="003256EB" w:rsidP="003256EB">
            <w:pPr>
              <w:widowControl w:val="0"/>
              <w:tabs>
                <w:tab w:val="left" w:pos="1418"/>
              </w:tabs>
              <w:autoSpaceDE w:val="0"/>
              <w:autoSpaceDN w:val="0"/>
              <w:spacing w:before="180"/>
              <w:rPr>
                <w:lang w:bidi="ru-RU"/>
              </w:rPr>
            </w:pPr>
            <w:r w:rsidRPr="007B4B0B">
              <w:rPr>
                <w:lang w:bidi="ru-RU"/>
              </w:rPr>
              <w:t>Туман (Да/Нет/Местами)</w:t>
            </w:r>
          </w:p>
        </w:tc>
        <w:tc>
          <w:tcPr>
            <w:tcW w:w="1924" w:type="dxa"/>
          </w:tcPr>
          <w:p w:rsidR="003256EB" w:rsidRPr="007B4B0B" w:rsidRDefault="003256EB" w:rsidP="003256EB">
            <w:pPr>
              <w:widowControl w:val="0"/>
              <w:tabs>
                <w:tab w:val="left" w:pos="1418"/>
              </w:tabs>
              <w:autoSpaceDE w:val="0"/>
              <w:autoSpaceDN w:val="0"/>
              <w:spacing w:before="180"/>
              <w:rPr>
                <w:b/>
                <w:bCs/>
                <w:lang w:bidi="ru-RU"/>
              </w:rPr>
            </w:pPr>
          </w:p>
        </w:tc>
        <w:tc>
          <w:tcPr>
            <w:tcW w:w="1852" w:type="dxa"/>
          </w:tcPr>
          <w:p w:rsidR="003256EB" w:rsidRPr="007B4B0B" w:rsidRDefault="003256EB" w:rsidP="003256EB">
            <w:pPr>
              <w:widowControl w:val="0"/>
              <w:tabs>
                <w:tab w:val="left" w:pos="1418"/>
              </w:tabs>
              <w:autoSpaceDE w:val="0"/>
              <w:autoSpaceDN w:val="0"/>
              <w:spacing w:before="180"/>
              <w:rPr>
                <w:b/>
                <w:bCs/>
                <w:lang w:bidi="ru-RU"/>
              </w:rPr>
            </w:pPr>
          </w:p>
        </w:tc>
      </w:tr>
      <w:tr w:rsidR="003256EB" w:rsidRPr="007B4B0B" w:rsidTr="00C94406">
        <w:trPr>
          <w:trHeight w:val="300"/>
        </w:trPr>
        <w:tc>
          <w:tcPr>
            <w:tcW w:w="6079" w:type="dxa"/>
          </w:tcPr>
          <w:p w:rsidR="003256EB" w:rsidRPr="007B4B0B" w:rsidRDefault="003256EB" w:rsidP="003256EB">
            <w:pPr>
              <w:keepNext/>
              <w:widowControl w:val="0"/>
              <w:tabs>
                <w:tab w:val="left" w:pos="1418"/>
              </w:tabs>
              <w:autoSpaceDE w:val="0"/>
              <w:autoSpaceDN w:val="0"/>
              <w:spacing w:before="180"/>
              <w:outlineLvl w:val="6"/>
              <w:rPr>
                <w:lang w:bidi="ru-RU"/>
              </w:rPr>
            </w:pPr>
            <w:r w:rsidRPr="007B4B0B">
              <w:rPr>
                <w:lang w:bidi="ru-RU"/>
              </w:rPr>
              <w:t>Снегопады (Да/Нет/Местами)</w:t>
            </w:r>
          </w:p>
        </w:tc>
        <w:tc>
          <w:tcPr>
            <w:tcW w:w="1924" w:type="dxa"/>
          </w:tcPr>
          <w:p w:rsidR="003256EB" w:rsidRPr="007B4B0B" w:rsidRDefault="003256EB" w:rsidP="003256EB">
            <w:pPr>
              <w:widowControl w:val="0"/>
              <w:tabs>
                <w:tab w:val="left" w:pos="1418"/>
              </w:tabs>
              <w:autoSpaceDE w:val="0"/>
              <w:autoSpaceDN w:val="0"/>
              <w:spacing w:before="180"/>
              <w:rPr>
                <w:b/>
                <w:bCs/>
                <w:lang w:bidi="ru-RU"/>
              </w:rPr>
            </w:pPr>
          </w:p>
        </w:tc>
        <w:tc>
          <w:tcPr>
            <w:tcW w:w="1852" w:type="dxa"/>
          </w:tcPr>
          <w:p w:rsidR="003256EB" w:rsidRPr="007B4B0B" w:rsidRDefault="003256EB" w:rsidP="003256EB">
            <w:pPr>
              <w:widowControl w:val="0"/>
              <w:tabs>
                <w:tab w:val="left" w:pos="1418"/>
              </w:tabs>
              <w:autoSpaceDE w:val="0"/>
              <w:autoSpaceDN w:val="0"/>
              <w:spacing w:before="180"/>
              <w:rPr>
                <w:b/>
                <w:bCs/>
                <w:lang w:bidi="ru-RU"/>
              </w:rPr>
            </w:pPr>
          </w:p>
        </w:tc>
      </w:tr>
      <w:tr w:rsidR="003256EB" w:rsidRPr="007B4B0B" w:rsidTr="00C94406">
        <w:trPr>
          <w:trHeight w:val="300"/>
        </w:trPr>
        <w:tc>
          <w:tcPr>
            <w:tcW w:w="6079" w:type="dxa"/>
          </w:tcPr>
          <w:p w:rsidR="003256EB" w:rsidRPr="007B4B0B" w:rsidRDefault="003256EB" w:rsidP="003256EB">
            <w:pPr>
              <w:widowControl w:val="0"/>
              <w:tabs>
                <w:tab w:val="left" w:pos="1418"/>
              </w:tabs>
              <w:autoSpaceDE w:val="0"/>
              <w:autoSpaceDN w:val="0"/>
              <w:spacing w:before="180"/>
              <w:rPr>
                <w:lang w:bidi="ru-RU"/>
              </w:rPr>
            </w:pPr>
            <w:r w:rsidRPr="007B4B0B">
              <w:rPr>
                <w:lang w:bidi="ru-RU"/>
              </w:rPr>
              <w:t>Метели (Да/Нет/Местами)</w:t>
            </w:r>
          </w:p>
        </w:tc>
        <w:tc>
          <w:tcPr>
            <w:tcW w:w="1924" w:type="dxa"/>
          </w:tcPr>
          <w:p w:rsidR="003256EB" w:rsidRPr="007B4B0B" w:rsidRDefault="003256EB" w:rsidP="003256EB">
            <w:pPr>
              <w:widowControl w:val="0"/>
              <w:tabs>
                <w:tab w:val="left" w:pos="1418"/>
              </w:tabs>
              <w:autoSpaceDE w:val="0"/>
              <w:autoSpaceDN w:val="0"/>
              <w:spacing w:before="180"/>
              <w:rPr>
                <w:b/>
                <w:bCs/>
                <w:lang w:bidi="ru-RU"/>
              </w:rPr>
            </w:pPr>
          </w:p>
        </w:tc>
        <w:tc>
          <w:tcPr>
            <w:tcW w:w="1852" w:type="dxa"/>
          </w:tcPr>
          <w:p w:rsidR="003256EB" w:rsidRPr="007B4B0B" w:rsidRDefault="003256EB" w:rsidP="003256EB">
            <w:pPr>
              <w:widowControl w:val="0"/>
              <w:tabs>
                <w:tab w:val="left" w:pos="1418"/>
              </w:tabs>
              <w:autoSpaceDE w:val="0"/>
              <w:autoSpaceDN w:val="0"/>
              <w:spacing w:before="180"/>
              <w:rPr>
                <w:b/>
                <w:bCs/>
                <w:lang w:bidi="ru-RU"/>
              </w:rPr>
            </w:pPr>
          </w:p>
        </w:tc>
      </w:tr>
      <w:tr w:rsidR="003256EB" w:rsidRPr="007B4B0B" w:rsidTr="00C94406">
        <w:trPr>
          <w:trHeight w:val="300"/>
        </w:trPr>
        <w:tc>
          <w:tcPr>
            <w:tcW w:w="6079" w:type="dxa"/>
          </w:tcPr>
          <w:p w:rsidR="003256EB" w:rsidRPr="007B4B0B" w:rsidRDefault="003256EB" w:rsidP="003256EB">
            <w:pPr>
              <w:widowControl w:val="0"/>
              <w:tabs>
                <w:tab w:val="left" w:pos="1418"/>
              </w:tabs>
              <w:autoSpaceDE w:val="0"/>
              <w:autoSpaceDN w:val="0"/>
              <w:spacing w:before="180"/>
              <w:rPr>
                <w:lang w:bidi="ru-RU"/>
              </w:rPr>
            </w:pPr>
            <w:r w:rsidRPr="007B4B0B">
              <w:rPr>
                <w:lang w:bidi="ru-RU"/>
              </w:rPr>
              <w:t>Гололед (Да/Нет/Местами)</w:t>
            </w:r>
          </w:p>
        </w:tc>
        <w:tc>
          <w:tcPr>
            <w:tcW w:w="1924" w:type="dxa"/>
          </w:tcPr>
          <w:p w:rsidR="003256EB" w:rsidRPr="007B4B0B" w:rsidRDefault="003256EB" w:rsidP="003256EB">
            <w:pPr>
              <w:widowControl w:val="0"/>
              <w:tabs>
                <w:tab w:val="left" w:pos="1418"/>
              </w:tabs>
              <w:autoSpaceDE w:val="0"/>
              <w:autoSpaceDN w:val="0"/>
              <w:spacing w:before="180"/>
              <w:rPr>
                <w:b/>
                <w:bCs/>
                <w:lang w:bidi="ru-RU"/>
              </w:rPr>
            </w:pPr>
          </w:p>
        </w:tc>
        <w:tc>
          <w:tcPr>
            <w:tcW w:w="1852" w:type="dxa"/>
          </w:tcPr>
          <w:p w:rsidR="003256EB" w:rsidRPr="007B4B0B" w:rsidRDefault="003256EB" w:rsidP="003256EB">
            <w:pPr>
              <w:widowControl w:val="0"/>
              <w:tabs>
                <w:tab w:val="left" w:pos="1418"/>
              </w:tabs>
              <w:autoSpaceDE w:val="0"/>
              <w:autoSpaceDN w:val="0"/>
              <w:spacing w:before="180"/>
              <w:rPr>
                <w:b/>
                <w:bCs/>
                <w:lang w:bidi="ru-RU"/>
              </w:rPr>
            </w:pPr>
          </w:p>
        </w:tc>
      </w:tr>
      <w:tr w:rsidR="003256EB" w:rsidRPr="007B4B0B" w:rsidTr="00C94406">
        <w:trPr>
          <w:trHeight w:val="300"/>
        </w:trPr>
        <w:tc>
          <w:tcPr>
            <w:tcW w:w="6079" w:type="dxa"/>
          </w:tcPr>
          <w:p w:rsidR="003256EB" w:rsidRPr="007B4B0B" w:rsidRDefault="003256EB" w:rsidP="003256EB">
            <w:pPr>
              <w:widowControl w:val="0"/>
              <w:tabs>
                <w:tab w:val="left" w:pos="1418"/>
              </w:tabs>
              <w:autoSpaceDE w:val="0"/>
              <w:autoSpaceDN w:val="0"/>
              <w:spacing w:before="180"/>
              <w:rPr>
                <w:lang w:bidi="ru-RU"/>
              </w:rPr>
            </w:pPr>
            <w:r w:rsidRPr="007B4B0B">
              <w:rPr>
                <w:lang w:bidi="ru-RU"/>
              </w:rPr>
              <w:t>Переход 0 (Да/Нет/Местами)</w:t>
            </w:r>
          </w:p>
        </w:tc>
        <w:tc>
          <w:tcPr>
            <w:tcW w:w="1924" w:type="dxa"/>
          </w:tcPr>
          <w:p w:rsidR="003256EB" w:rsidRPr="007B4B0B" w:rsidRDefault="003256EB" w:rsidP="003256EB">
            <w:pPr>
              <w:widowControl w:val="0"/>
              <w:tabs>
                <w:tab w:val="left" w:pos="1418"/>
              </w:tabs>
              <w:autoSpaceDE w:val="0"/>
              <w:autoSpaceDN w:val="0"/>
              <w:spacing w:before="180"/>
              <w:rPr>
                <w:b/>
                <w:bCs/>
                <w:lang w:bidi="ru-RU"/>
              </w:rPr>
            </w:pPr>
          </w:p>
        </w:tc>
        <w:tc>
          <w:tcPr>
            <w:tcW w:w="1852" w:type="dxa"/>
          </w:tcPr>
          <w:p w:rsidR="003256EB" w:rsidRPr="007B4B0B" w:rsidRDefault="003256EB" w:rsidP="003256EB">
            <w:pPr>
              <w:widowControl w:val="0"/>
              <w:tabs>
                <w:tab w:val="left" w:pos="1418"/>
              </w:tabs>
              <w:autoSpaceDE w:val="0"/>
              <w:autoSpaceDN w:val="0"/>
              <w:spacing w:before="180"/>
              <w:rPr>
                <w:b/>
                <w:bCs/>
                <w:lang w:bidi="ru-RU"/>
              </w:rPr>
            </w:pPr>
          </w:p>
        </w:tc>
      </w:tr>
      <w:tr w:rsidR="003256EB" w:rsidRPr="007B4B0B" w:rsidTr="00C94406">
        <w:trPr>
          <w:trHeight w:val="300"/>
        </w:trPr>
        <w:tc>
          <w:tcPr>
            <w:tcW w:w="6079" w:type="dxa"/>
          </w:tcPr>
          <w:p w:rsidR="003256EB" w:rsidRPr="007B4B0B" w:rsidRDefault="003256EB" w:rsidP="003256EB">
            <w:pPr>
              <w:widowControl w:val="0"/>
              <w:tabs>
                <w:tab w:val="left" w:pos="1418"/>
              </w:tabs>
              <w:autoSpaceDE w:val="0"/>
              <w:autoSpaceDN w:val="0"/>
              <w:spacing w:before="180"/>
              <w:rPr>
                <w:lang w:bidi="ru-RU"/>
              </w:rPr>
            </w:pPr>
            <w:r w:rsidRPr="007B4B0B">
              <w:rPr>
                <w:lang w:bidi="ru-RU"/>
              </w:rPr>
              <w:t>Подтопления (Да/Нет/Местами)</w:t>
            </w:r>
          </w:p>
        </w:tc>
        <w:tc>
          <w:tcPr>
            <w:tcW w:w="1924" w:type="dxa"/>
          </w:tcPr>
          <w:p w:rsidR="003256EB" w:rsidRPr="007B4B0B" w:rsidRDefault="003256EB" w:rsidP="003256EB">
            <w:pPr>
              <w:widowControl w:val="0"/>
              <w:tabs>
                <w:tab w:val="left" w:pos="1418"/>
              </w:tabs>
              <w:autoSpaceDE w:val="0"/>
              <w:autoSpaceDN w:val="0"/>
              <w:spacing w:before="180"/>
              <w:rPr>
                <w:b/>
                <w:bCs/>
                <w:lang w:bidi="ru-RU"/>
              </w:rPr>
            </w:pPr>
          </w:p>
        </w:tc>
        <w:tc>
          <w:tcPr>
            <w:tcW w:w="1852" w:type="dxa"/>
          </w:tcPr>
          <w:p w:rsidR="003256EB" w:rsidRPr="007B4B0B" w:rsidRDefault="003256EB" w:rsidP="003256EB">
            <w:pPr>
              <w:widowControl w:val="0"/>
              <w:tabs>
                <w:tab w:val="left" w:pos="1418"/>
              </w:tabs>
              <w:autoSpaceDE w:val="0"/>
              <w:autoSpaceDN w:val="0"/>
              <w:spacing w:before="180"/>
              <w:rPr>
                <w:b/>
                <w:bCs/>
                <w:lang w:bidi="ru-RU"/>
              </w:rPr>
            </w:pPr>
          </w:p>
        </w:tc>
      </w:tr>
      <w:tr w:rsidR="003256EB" w:rsidRPr="007B4B0B" w:rsidTr="00C94406">
        <w:trPr>
          <w:trHeight w:val="300"/>
        </w:trPr>
        <w:tc>
          <w:tcPr>
            <w:tcW w:w="6079" w:type="dxa"/>
          </w:tcPr>
          <w:p w:rsidR="003256EB" w:rsidRPr="007B4B0B" w:rsidRDefault="003256EB" w:rsidP="003256EB">
            <w:pPr>
              <w:widowControl w:val="0"/>
              <w:tabs>
                <w:tab w:val="left" w:pos="1418"/>
              </w:tabs>
              <w:autoSpaceDE w:val="0"/>
              <w:autoSpaceDN w:val="0"/>
              <w:spacing w:before="180"/>
              <w:rPr>
                <w:lang w:bidi="ru-RU"/>
              </w:rPr>
            </w:pPr>
            <w:r w:rsidRPr="007B4B0B">
              <w:rPr>
                <w:lang w:bidi="ru-RU"/>
              </w:rPr>
              <w:t>Сели (Да/Нет/Местами)</w:t>
            </w:r>
          </w:p>
        </w:tc>
        <w:tc>
          <w:tcPr>
            <w:tcW w:w="1924" w:type="dxa"/>
          </w:tcPr>
          <w:p w:rsidR="003256EB" w:rsidRPr="007B4B0B" w:rsidRDefault="003256EB" w:rsidP="003256EB">
            <w:pPr>
              <w:widowControl w:val="0"/>
              <w:tabs>
                <w:tab w:val="left" w:pos="1418"/>
              </w:tabs>
              <w:autoSpaceDE w:val="0"/>
              <w:autoSpaceDN w:val="0"/>
              <w:spacing w:before="180"/>
              <w:rPr>
                <w:b/>
                <w:bCs/>
                <w:lang w:bidi="ru-RU"/>
              </w:rPr>
            </w:pPr>
          </w:p>
        </w:tc>
        <w:tc>
          <w:tcPr>
            <w:tcW w:w="1852" w:type="dxa"/>
          </w:tcPr>
          <w:p w:rsidR="003256EB" w:rsidRPr="007B4B0B" w:rsidRDefault="003256EB" w:rsidP="003256EB">
            <w:pPr>
              <w:widowControl w:val="0"/>
              <w:tabs>
                <w:tab w:val="left" w:pos="1418"/>
              </w:tabs>
              <w:autoSpaceDE w:val="0"/>
              <w:autoSpaceDN w:val="0"/>
              <w:spacing w:before="180"/>
              <w:rPr>
                <w:b/>
                <w:bCs/>
                <w:lang w:bidi="ru-RU"/>
              </w:rPr>
            </w:pPr>
          </w:p>
        </w:tc>
      </w:tr>
      <w:tr w:rsidR="003256EB" w:rsidRPr="007B4B0B" w:rsidTr="00C94406">
        <w:trPr>
          <w:trHeight w:val="300"/>
        </w:trPr>
        <w:tc>
          <w:tcPr>
            <w:tcW w:w="6079" w:type="dxa"/>
          </w:tcPr>
          <w:p w:rsidR="003256EB" w:rsidRPr="007B4B0B" w:rsidRDefault="003256EB" w:rsidP="003256EB">
            <w:pPr>
              <w:widowControl w:val="0"/>
              <w:tabs>
                <w:tab w:val="left" w:pos="1418"/>
              </w:tabs>
              <w:autoSpaceDE w:val="0"/>
              <w:autoSpaceDN w:val="0"/>
              <w:spacing w:before="180"/>
              <w:rPr>
                <w:lang w:bidi="ru-RU"/>
              </w:rPr>
            </w:pPr>
            <w:r w:rsidRPr="007B4B0B">
              <w:rPr>
                <w:lang w:bidi="ru-RU"/>
              </w:rPr>
              <w:t>Лавины (Да/Нет/Местами)</w:t>
            </w:r>
          </w:p>
        </w:tc>
        <w:tc>
          <w:tcPr>
            <w:tcW w:w="1924" w:type="dxa"/>
          </w:tcPr>
          <w:p w:rsidR="003256EB" w:rsidRPr="007B4B0B" w:rsidRDefault="003256EB" w:rsidP="003256EB">
            <w:pPr>
              <w:widowControl w:val="0"/>
              <w:tabs>
                <w:tab w:val="left" w:pos="1418"/>
              </w:tabs>
              <w:autoSpaceDE w:val="0"/>
              <w:autoSpaceDN w:val="0"/>
              <w:spacing w:before="180"/>
              <w:rPr>
                <w:b/>
                <w:bCs/>
                <w:lang w:bidi="ru-RU"/>
              </w:rPr>
            </w:pPr>
          </w:p>
        </w:tc>
        <w:tc>
          <w:tcPr>
            <w:tcW w:w="1852" w:type="dxa"/>
          </w:tcPr>
          <w:p w:rsidR="003256EB" w:rsidRPr="007B4B0B" w:rsidRDefault="003256EB" w:rsidP="003256EB">
            <w:pPr>
              <w:widowControl w:val="0"/>
              <w:tabs>
                <w:tab w:val="left" w:pos="1418"/>
              </w:tabs>
              <w:autoSpaceDE w:val="0"/>
              <w:autoSpaceDN w:val="0"/>
              <w:spacing w:before="180"/>
              <w:rPr>
                <w:b/>
                <w:bCs/>
                <w:lang w:bidi="ru-RU"/>
              </w:rPr>
            </w:pPr>
          </w:p>
        </w:tc>
      </w:tr>
    </w:tbl>
    <w:p w:rsidR="003256EB" w:rsidRPr="007B4B0B" w:rsidRDefault="003256EB" w:rsidP="003256EB">
      <w:pPr>
        <w:widowControl w:val="0"/>
        <w:tabs>
          <w:tab w:val="left" w:pos="1418"/>
        </w:tabs>
        <w:autoSpaceDE w:val="0"/>
        <w:autoSpaceDN w:val="0"/>
        <w:spacing w:before="180"/>
        <w:rPr>
          <w:b/>
          <w:bCs/>
          <w:lang w:bidi="ru-RU"/>
        </w:rPr>
      </w:pPr>
      <w:r w:rsidRPr="007B4B0B">
        <w:rPr>
          <w:b/>
          <w:bCs/>
          <w:lang w:bidi="ru-RU"/>
        </w:rPr>
        <w:t>Характеристика ситуации на автомобильной дороге</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3"/>
      </w:tblGrid>
      <w:tr w:rsidR="003256EB" w:rsidRPr="007B4B0B" w:rsidTr="003256EB">
        <w:trPr>
          <w:trHeight w:val="11"/>
        </w:trPr>
        <w:tc>
          <w:tcPr>
            <w:tcW w:w="9853" w:type="dxa"/>
            <w:tcBorders>
              <w:bottom w:val="single" w:sz="4" w:space="0" w:color="auto"/>
            </w:tcBorders>
          </w:tcPr>
          <w:p w:rsidR="003256EB" w:rsidRPr="007B4B0B" w:rsidRDefault="003256EB" w:rsidP="003256EB">
            <w:pPr>
              <w:widowControl w:val="0"/>
              <w:tabs>
                <w:tab w:val="left" w:pos="1418"/>
              </w:tabs>
              <w:autoSpaceDE w:val="0"/>
              <w:autoSpaceDN w:val="0"/>
              <w:spacing w:before="180"/>
              <w:rPr>
                <w:b/>
                <w:bCs/>
                <w:lang w:bidi="ru-RU"/>
              </w:rPr>
            </w:pPr>
          </w:p>
        </w:tc>
      </w:tr>
    </w:tbl>
    <w:p w:rsidR="003256EB" w:rsidRPr="007B4B0B" w:rsidRDefault="003256EB" w:rsidP="003256EB">
      <w:pPr>
        <w:widowControl w:val="0"/>
        <w:tabs>
          <w:tab w:val="left" w:pos="1418"/>
          <w:tab w:val="left" w:pos="9639"/>
        </w:tabs>
        <w:autoSpaceDE w:val="0"/>
        <w:autoSpaceDN w:val="0"/>
        <w:jc w:val="both"/>
        <w:rPr>
          <w:sz w:val="22"/>
          <w:szCs w:val="22"/>
          <w:lang w:bidi="ru-RU"/>
        </w:rPr>
      </w:pPr>
      <w:r w:rsidRPr="007B4B0B">
        <w:rPr>
          <w:b/>
          <w:bCs/>
          <w:lang w:bidi="ru-RU"/>
        </w:rPr>
        <w:t>Оперативный дежурный                 ____________________________/</w:t>
      </w:r>
      <w:r w:rsidRPr="007B4B0B">
        <w:rPr>
          <w:sz w:val="22"/>
          <w:szCs w:val="22"/>
          <w:lang w:bidi="ru-RU"/>
        </w:rPr>
        <w:t>расшифровка/</w:t>
      </w:r>
    </w:p>
    <w:p w:rsidR="003256EB" w:rsidRDefault="003256EB" w:rsidP="003256EB">
      <w:pPr>
        <w:widowControl w:val="0"/>
        <w:tabs>
          <w:tab w:val="left" w:pos="1418"/>
          <w:tab w:val="left" w:pos="9639"/>
        </w:tabs>
        <w:autoSpaceDE w:val="0"/>
        <w:autoSpaceDN w:val="0"/>
        <w:jc w:val="both"/>
        <w:rPr>
          <w:sz w:val="22"/>
          <w:szCs w:val="22"/>
          <w:lang w:bidi="ru-RU"/>
        </w:rPr>
      </w:pPr>
    </w:p>
    <w:p w:rsidR="00C566C7" w:rsidRPr="007B4B0B" w:rsidRDefault="00C566C7" w:rsidP="003256EB">
      <w:pPr>
        <w:widowControl w:val="0"/>
        <w:tabs>
          <w:tab w:val="left" w:pos="1418"/>
          <w:tab w:val="left" w:pos="9639"/>
        </w:tabs>
        <w:autoSpaceDE w:val="0"/>
        <w:autoSpaceDN w:val="0"/>
        <w:jc w:val="both"/>
        <w:rPr>
          <w:sz w:val="22"/>
          <w:szCs w:val="22"/>
          <w:lang w:bidi="ru-RU"/>
        </w:rPr>
      </w:pPr>
      <w:bookmarkStart w:id="0" w:name="_GoBack"/>
      <w:bookmarkEnd w:id="0"/>
    </w:p>
    <w:sectPr w:rsidR="00C566C7" w:rsidRPr="007B4B0B" w:rsidSect="00C566C7">
      <w:footerReference w:type="default" r:id="rId8"/>
      <w:type w:val="nextColumn"/>
      <w:pgSz w:w="11906" w:h="16838"/>
      <w:pgMar w:top="1134" w:right="510"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5558" w:rsidRDefault="00E75558" w:rsidP="00520FE2">
      <w:r>
        <w:separator/>
      </w:r>
    </w:p>
  </w:endnote>
  <w:endnote w:type="continuationSeparator" w:id="0">
    <w:p w:rsidR="00E75558" w:rsidRDefault="00E75558"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5558" w:rsidRDefault="00E75558" w:rsidP="00520FE2">
      <w:r>
        <w:separator/>
      </w:r>
    </w:p>
  </w:footnote>
  <w:footnote w:type="continuationSeparator" w:id="0">
    <w:p w:rsidR="00E75558" w:rsidRDefault="00E75558"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B3726"/>
    <w:rsid w:val="006C0475"/>
    <w:rsid w:val="006C47D4"/>
    <w:rsid w:val="006D0D99"/>
    <w:rsid w:val="006D2389"/>
    <w:rsid w:val="006D3486"/>
    <w:rsid w:val="006D35DF"/>
    <w:rsid w:val="006E0904"/>
    <w:rsid w:val="006E2396"/>
    <w:rsid w:val="006E4590"/>
    <w:rsid w:val="006E4C2D"/>
    <w:rsid w:val="006E7EAE"/>
    <w:rsid w:val="006F4DFF"/>
    <w:rsid w:val="00700444"/>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90B"/>
    <w:rsid w:val="007D6A98"/>
    <w:rsid w:val="007E0DE6"/>
    <w:rsid w:val="007E14E5"/>
    <w:rsid w:val="007E5CD5"/>
    <w:rsid w:val="007E6D21"/>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4678"/>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3BC4"/>
    <w:rsid w:val="00C04767"/>
    <w:rsid w:val="00C11B26"/>
    <w:rsid w:val="00C1210E"/>
    <w:rsid w:val="00C208A7"/>
    <w:rsid w:val="00C2144F"/>
    <w:rsid w:val="00C218CC"/>
    <w:rsid w:val="00C225FA"/>
    <w:rsid w:val="00C246DE"/>
    <w:rsid w:val="00C32543"/>
    <w:rsid w:val="00C34503"/>
    <w:rsid w:val="00C34856"/>
    <w:rsid w:val="00C36936"/>
    <w:rsid w:val="00C427E1"/>
    <w:rsid w:val="00C566C7"/>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C0B9B"/>
    <w:rsid w:val="00CC28B0"/>
    <w:rsid w:val="00CD0010"/>
    <w:rsid w:val="00CD089D"/>
    <w:rsid w:val="00CD2844"/>
    <w:rsid w:val="00CD685E"/>
    <w:rsid w:val="00CE22BA"/>
    <w:rsid w:val="00CE279B"/>
    <w:rsid w:val="00CE56C2"/>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5558"/>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F1EB99"/>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62637-F6E8-4443-9DA9-D69E524BC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961</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2025-11-24T15:22:00Z</dcterms:created>
  <dcterms:modified xsi:type="dcterms:W3CDTF">2025-11-24T15:22:00Z</dcterms:modified>
</cp:coreProperties>
</file>